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DB" w:rsidRPr="003D301A" w:rsidRDefault="00AA7CDB" w:rsidP="00AA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36"/>
          <w:szCs w:val="36"/>
        </w:rPr>
      </w:pPr>
      <w:r w:rsidRPr="003D301A">
        <w:rPr>
          <w:rFonts w:cstheme="minorHAnsi"/>
          <w:b/>
          <w:bCs/>
          <w:color w:val="000000"/>
          <w:sz w:val="36"/>
          <w:szCs w:val="36"/>
        </w:rPr>
        <w:t>LAKE WAUWANOKA</w:t>
      </w:r>
    </w:p>
    <w:p w:rsidR="00AA7CDB" w:rsidRDefault="00AA7CDB" w:rsidP="00AA7CDB">
      <w:pPr>
        <w:jc w:val="center"/>
        <w:rPr>
          <w:rFonts w:cstheme="minorHAnsi"/>
          <w:b/>
          <w:color w:val="000000"/>
          <w:sz w:val="32"/>
          <w:szCs w:val="32"/>
        </w:rPr>
      </w:pPr>
      <w:r w:rsidRPr="003D301A">
        <w:rPr>
          <w:rFonts w:cstheme="minorHAnsi"/>
          <w:b/>
          <w:sz w:val="32"/>
          <w:szCs w:val="32"/>
        </w:rPr>
        <w:t>SERVICES/</w:t>
      </w:r>
      <w:r w:rsidR="008D4004">
        <w:rPr>
          <w:rFonts w:cstheme="minorHAnsi"/>
          <w:b/>
          <w:sz w:val="32"/>
          <w:szCs w:val="32"/>
        </w:rPr>
        <w:t>VENDOR</w:t>
      </w:r>
      <w:r w:rsidRPr="003D301A">
        <w:rPr>
          <w:rFonts w:cstheme="minorHAnsi"/>
          <w:b/>
          <w:sz w:val="32"/>
          <w:szCs w:val="32"/>
        </w:rPr>
        <w:t xml:space="preserve"> </w:t>
      </w:r>
      <w:r w:rsidR="008D4004">
        <w:rPr>
          <w:rFonts w:cstheme="minorHAnsi"/>
          <w:b/>
          <w:color w:val="000000"/>
          <w:sz w:val="32"/>
          <w:szCs w:val="32"/>
        </w:rPr>
        <w:t>GATE CARD</w:t>
      </w:r>
      <w:r w:rsidRPr="003D301A">
        <w:rPr>
          <w:rFonts w:cstheme="minorHAnsi"/>
          <w:b/>
          <w:color w:val="000000"/>
          <w:sz w:val="32"/>
          <w:szCs w:val="32"/>
        </w:rPr>
        <w:t xml:space="preserve"> REQUEST FORM</w:t>
      </w:r>
    </w:p>
    <w:p w:rsidR="00AA7CDB" w:rsidRDefault="00AA7CDB" w:rsidP="00AA7CDB">
      <w:pPr>
        <w:jc w:val="center"/>
        <w:rPr>
          <w:rFonts w:cstheme="minorHAnsi"/>
          <w:b/>
          <w:color w:val="000000"/>
          <w:sz w:val="32"/>
          <w:szCs w:val="32"/>
        </w:rPr>
      </w:pPr>
    </w:p>
    <w:p w:rsidR="00AA7CDB" w:rsidRDefault="00AA7CDB" w:rsidP="00AA7CDB">
      <w:pPr>
        <w:jc w:val="center"/>
        <w:rPr>
          <w:rFonts w:ascii="Helvetica" w:hAnsi="Helvetica" w:cs="Helvetica"/>
          <w:color w:val="000000"/>
          <w:sz w:val="22"/>
          <w:szCs w:val="22"/>
        </w:rPr>
      </w:pPr>
      <w:r>
        <w:rPr>
          <w:rFonts w:ascii="Helvetica" w:hAnsi="Helvetica" w:cs="Helvetica"/>
          <w:color w:val="000000"/>
          <w:sz w:val="22"/>
          <w:szCs w:val="22"/>
        </w:rPr>
        <w:t>Complete at</w:t>
      </w:r>
      <w:r w:rsidRPr="00EE184A">
        <w:rPr>
          <w:rFonts w:ascii="Helvetica" w:hAnsi="Helvetica" w:cs="Helvetica"/>
          <w:color w:val="000000"/>
          <w:sz w:val="22"/>
          <w:szCs w:val="22"/>
        </w:rPr>
        <w:t xml:space="preserve"> least two (2) weeks before your </w:t>
      </w:r>
      <w:r>
        <w:rPr>
          <w:rFonts w:ascii="Helvetica" w:hAnsi="Helvetica" w:cs="Helvetica"/>
          <w:color w:val="000000"/>
          <w:sz w:val="22"/>
          <w:szCs w:val="22"/>
        </w:rPr>
        <w:t>Services/</w:t>
      </w:r>
      <w:r w:rsidR="00D5176F">
        <w:rPr>
          <w:rFonts w:ascii="Helvetica" w:hAnsi="Helvetica" w:cs="Helvetica"/>
          <w:color w:val="000000"/>
          <w:sz w:val="22"/>
          <w:szCs w:val="22"/>
        </w:rPr>
        <w:t>Vendor</w:t>
      </w:r>
      <w:r w:rsidRPr="00EE184A">
        <w:rPr>
          <w:rFonts w:ascii="Helvetica" w:hAnsi="Helvetica" w:cs="Helvetica"/>
          <w:color w:val="000000"/>
          <w:sz w:val="22"/>
          <w:szCs w:val="22"/>
        </w:rPr>
        <w:t xml:space="preserve"> </w:t>
      </w:r>
      <w:r w:rsidR="00D5176F">
        <w:rPr>
          <w:rFonts w:ascii="Helvetica" w:hAnsi="Helvetica" w:cs="Helvetica"/>
          <w:color w:val="000000"/>
          <w:sz w:val="22"/>
          <w:szCs w:val="22"/>
        </w:rPr>
        <w:t>c</w:t>
      </w:r>
      <w:bookmarkStart w:id="0" w:name="_GoBack"/>
      <w:bookmarkEnd w:id="0"/>
      <w:r w:rsidR="008D4004">
        <w:rPr>
          <w:rFonts w:ascii="Helvetica" w:hAnsi="Helvetica" w:cs="Helvetica"/>
          <w:color w:val="000000"/>
          <w:sz w:val="22"/>
          <w:szCs w:val="22"/>
        </w:rPr>
        <w:t>ard</w:t>
      </w:r>
      <w:r w:rsidRPr="00EE184A">
        <w:rPr>
          <w:rFonts w:ascii="Helvetica" w:hAnsi="Helvetica" w:cs="Helvetica"/>
          <w:color w:val="000000"/>
          <w:sz w:val="22"/>
          <w:szCs w:val="22"/>
        </w:rPr>
        <w:t xml:space="preserve"> is needed</w:t>
      </w:r>
      <w:r>
        <w:rPr>
          <w:rFonts w:ascii="Helvetica" w:hAnsi="Helvetica" w:cs="Helvetica"/>
          <w:color w:val="000000"/>
          <w:sz w:val="22"/>
          <w:szCs w:val="22"/>
        </w:rPr>
        <w:t>.</w:t>
      </w:r>
      <w:r w:rsidRPr="00EE184A">
        <w:rPr>
          <w:rFonts w:ascii="Helvetica" w:hAnsi="Helvetica" w:cs="Helvetica"/>
          <w:color w:val="000000"/>
          <w:sz w:val="22"/>
          <w:szCs w:val="22"/>
        </w:rPr>
        <w:t xml:space="preserve"> </w:t>
      </w:r>
    </w:p>
    <w:p w:rsidR="00AA7CDB" w:rsidRDefault="00AA7CDB" w:rsidP="00AA7CDB"/>
    <w:p w:rsidR="00AA7CDB" w:rsidRDefault="00AA7CDB" w:rsidP="00AA7CDB">
      <w:pPr>
        <w:jc w:val="center"/>
      </w:pPr>
    </w:p>
    <w:tbl>
      <w:tblPr>
        <w:tblW w:w="9612" w:type="dxa"/>
        <w:tblInd w:w="-504" w:type="dxa"/>
        <w:tblLook w:val="04A0" w:firstRow="1" w:lastRow="0" w:firstColumn="1" w:lastColumn="0" w:noHBand="0" w:noVBand="1"/>
      </w:tblPr>
      <w:tblGrid>
        <w:gridCol w:w="3762"/>
        <w:gridCol w:w="5850"/>
      </w:tblGrid>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DATE:</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 NAME</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NAME:</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PHONE:</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w:t>
            </w:r>
            <w:r>
              <w:rPr>
                <w:rFonts w:ascii="Calibri" w:eastAsia="Times New Roman" w:hAnsi="Calibri"/>
                <w:b/>
                <w:bCs/>
                <w:color w:val="000000"/>
                <w:sz w:val="22"/>
                <w:szCs w:val="22"/>
              </w:rPr>
              <w:t>EMAIL</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BUSINESS JUSTIFICATION</w:t>
            </w:r>
            <w:r w:rsidRPr="00EE184A">
              <w:rPr>
                <w:rFonts w:ascii="Calibri" w:eastAsia="Times New Roman" w:hAnsi="Calibri"/>
                <w:b/>
                <w:bCs/>
                <w:color w:val="000000"/>
                <w:sz w:val="22"/>
                <w:szCs w:val="22"/>
              </w:rPr>
              <w:t>:</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bl>
    <w:p w:rsidR="00AA7CDB" w:rsidRPr="004101EC" w:rsidRDefault="00AA7CDB" w:rsidP="00AA7CDB">
      <w:pPr>
        <w:rPr>
          <w:rFonts w:ascii="Helvetica" w:hAnsi="Helvetica" w:cs="Calibri"/>
          <w:color w:val="000000"/>
        </w:rPr>
      </w:pPr>
    </w:p>
    <w:p w:rsidR="00AA7CDB" w:rsidRPr="00BD5A08" w:rsidRDefault="008D4004" w:rsidP="00AA7CDB">
      <w:pPr>
        <w:numPr>
          <w:ilvl w:val="0"/>
          <w:numId w:val="3"/>
        </w:numPr>
        <w:ind w:left="0"/>
        <w:rPr>
          <w:rFonts w:ascii="Calibri" w:hAnsi="Calibri" w:cs="Calibri"/>
          <w:color w:val="000000"/>
        </w:rPr>
      </w:pPr>
      <w:r>
        <w:rPr>
          <w:rFonts w:ascii="Calibri" w:hAnsi="Calibri" w:cs="Calibri"/>
          <w:color w:val="000000"/>
        </w:rPr>
        <w:t>R</w:t>
      </w:r>
      <w:r w:rsidR="00AA7CDB" w:rsidRPr="00030751">
        <w:rPr>
          <w:rFonts w:ascii="Calibri" w:hAnsi="Calibri" w:cs="Calibri"/>
          <w:color w:val="000000"/>
        </w:rPr>
        <w:t>equest will not be approved if all fields are not completed.</w:t>
      </w:r>
    </w:p>
    <w:p w:rsidR="00AA7CDB" w:rsidRPr="00BD5A08" w:rsidRDefault="008D4004" w:rsidP="00AA7CDB">
      <w:pPr>
        <w:numPr>
          <w:ilvl w:val="0"/>
          <w:numId w:val="3"/>
        </w:numPr>
        <w:ind w:left="0"/>
        <w:rPr>
          <w:rFonts w:ascii="Calibri" w:hAnsi="Calibri" w:cs="Calibri"/>
          <w:color w:val="000000"/>
        </w:rPr>
      </w:pPr>
      <w:r>
        <w:rPr>
          <w:rFonts w:ascii="Calibri" w:hAnsi="Calibri" w:cs="Calibri"/>
          <w:color w:val="000000"/>
        </w:rPr>
        <w:t>R</w:t>
      </w:r>
      <w:r w:rsidR="00AA7CDB" w:rsidRPr="00030751">
        <w:rPr>
          <w:rFonts w:ascii="Calibri" w:hAnsi="Calibri" w:cs="Calibri"/>
          <w:color w:val="000000"/>
        </w:rPr>
        <w:t>equest will automatically be denied if it does not have a valid business justification listed on the form.</w:t>
      </w:r>
    </w:p>
    <w:p w:rsidR="00AA7CDB" w:rsidRPr="00BD5A08" w:rsidRDefault="00AA7CDB" w:rsidP="00AA7CDB">
      <w:pPr>
        <w:numPr>
          <w:ilvl w:val="0"/>
          <w:numId w:val="3"/>
        </w:numPr>
        <w:ind w:left="0"/>
        <w:rPr>
          <w:rFonts w:ascii="Calibri" w:hAnsi="Calibri" w:cs="Calibri"/>
        </w:rPr>
      </w:pPr>
      <w:r w:rsidRPr="00030751">
        <w:rPr>
          <w:rFonts w:ascii="Calibri" w:hAnsi="Calibri" w:cs="Calibri"/>
        </w:rPr>
        <w:t>Any c</w:t>
      </w:r>
      <w:r w:rsidR="008D4004">
        <w:rPr>
          <w:rFonts w:ascii="Calibri" w:hAnsi="Calibri" w:cs="Calibri"/>
        </w:rPr>
        <w:t>ard</w:t>
      </w:r>
      <w:r w:rsidRPr="00030751">
        <w:rPr>
          <w:rFonts w:ascii="Calibri" w:hAnsi="Calibri" w:cs="Calibri"/>
        </w:rPr>
        <w:t xml:space="preserve">(s) distributed, used or </w:t>
      </w:r>
      <w:r>
        <w:rPr>
          <w:rFonts w:ascii="Calibri" w:hAnsi="Calibri" w:cs="Calibri"/>
        </w:rPr>
        <w:t>given</w:t>
      </w:r>
      <w:r w:rsidRPr="00030751">
        <w:rPr>
          <w:rFonts w:ascii="Calibri" w:hAnsi="Calibri" w:cs="Calibri"/>
        </w:rPr>
        <w:t xml:space="preserve"> to unauthorized individuals, will be changed.</w:t>
      </w:r>
    </w:p>
    <w:p w:rsidR="00AA7CDB" w:rsidRPr="00BD5A08" w:rsidRDefault="008D4004" w:rsidP="00AA7CDB">
      <w:pPr>
        <w:numPr>
          <w:ilvl w:val="0"/>
          <w:numId w:val="3"/>
        </w:numPr>
        <w:ind w:left="0"/>
        <w:rPr>
          <w:rFonts w:ascii="Calibri" w:hAnsi="Calibri" w:cs="Calibri"/>
        </w:rPr>
      </w:pPr>
      <w:r>
        <w:rPr>
          <w:rFonts w:ascii="Calibri" w:hAnsi="Calibri" w:cs="Calibri"/>
        </w:rPr>
        <w:t>R</w:t>
      </w:r>
      <w:r w:rsidR="00AA7CDB" w:rsidRPr="00030751">
        <w:rPr>
          <w:rFonts w:ascii="Calibri" w:hAnsi="Calibri" w:cs="Calibri"/>
        </w:rPr>
        <w:t>equest will be reviewed and if approved, c</w:t>
      </w:r>
      <w:r w:rsidR="00634C51">
        <w:rPr>
          <w:rFonts w:ascii="Calibri" w:hAnsi="Calibri" w:cs="Calibri"/>
        </w:rPr>
        <w:t>ard</w:t>
      </w:r>
      <w:r w:rsidR="00AA7CDB" w:rsidRPr="00030751">
        <w:rPr>
          <w:rFonts w:ascii="Calibri" w:hAnsi="Calibri" w:cs="Calibri"/>
        </w:rPr>
        <w:t xml:space="preserve"> will be distributed to the vendor or contact listed on this form.</w:t>
      </w:r>
    </w:p>
    <w:p w:rsidR="00AA7CDB" w:rsidRDefault="00AA7CDB" w:rsidP="00AA7CDB">
      <w:pPr>
        <w:numPr>
          <w:ilvl w:val="0"/>
          <w:numId w:val="3"/>
        </w:numPr>
        <w:ind w:left="0"/>
        <w:rPr>
          <w:rFonts w:ascii="Calibri" w:hAnsi="Calibri" w:cs="Calibri"/>
        </w:rPr>
      </w:pPr>
      <w:r w:rsidRPr="00030751">
        <w:rPr>
          <w:rFonts w:ascii="Calibri" w:hAnsi="Calibri" w:cs="Calibri"/>
        </w:rPr>
        <w:t>No c</w:t>
      </w:r>
      <w:r w:rsidR="008D4004">
        <w:rPr>
          <w:rFonts w:ascii="Calibri" w:hAnsi="Calibri" w:cs="Calibri"/>
        </w:rPr>
        <w:t>ards</w:t>
      </w:r>
      <w:r w:rsidRPr="00030751">
        <w:rPr>
          <w:rFonts w:ascii="Calibri" w:hAnsi="Calibri" w:cs="Calibri"/>
        </w:rPr>
        <w:t xml:space="preserve"> will be distributed to any kind of sales representatives or real estate agents.  It is the responsibility of the property owner to coordinate times and allow access to sales representative agents into Lake Wauwanoka.</w:t>
      </w:r>
    </w:p>
    <w:p w:rsidR="00AA7CDB" w:rsidRPr="008D4004" w:rsidRDefault="00AA7CDB" w:rsidP="00AA7CDB">
      <w:pPr>
        <w:pStyle w:val="ListParagraph"/>
        <w:numPr>
          <w:ilvl w:val="0"/>
          <w:numId w:val="3"/>
        </w:numPr>
        <w:ind w:left="0"/>
        <w:rPr>
          <w:rFonts w:eastAsia="Times New Roman" w:cstheme="minorHAnsi"/>
        </w:rPr>
      </w:pPr>
      <w:r w:rsidRPr="003D301A">
        <w:rPr>
          <w:rFonts w:eastAsia="Times New Roman" w:cstheme="minorHAnsi"/>
          <w:color w:val="000000"/>
        </w:rPr>
        <w:t xml:space="preserve">The unauthorized use, publication, distribution, </w:t>
      </w:r>
      <w:r>
        <w:rPr>
          <w:rFonts w:eastAsia="Times New Roman" w:cstheme="minorHAnsi"/>
          <w:color w:val="000000"/>
        </w:rPr>
        <w:t xml:space="preserve">public </w:t>
      </w:r>
      <w:r w:rsidRPr="003D301A">
        <w:rPr>
          <w:rFonts w:eastAsia="Times New Roman" w:cstheme="minorHAnsi"/>
          <w:color w:val="000000"/>
        </w:rPr>
        <w:t>display or any other misuse of a gate c</w:t>
      </w:r>
      <w:r w:rsidR="008D4004">
        <w:rPr>
          <w:rFonts w:eastAsia="Times New Roman" w:cstheme="minorHAnsi"/>
          <w:color w:val="000000"/>
        </w:rPr>
        <w:t>ards</w:t>
      </w:r>
      <w:r w:rsidRPr="003D301A">
        <w:rPr>
          <w:rFonts w:eastAsia="Times New Roman" w:cstheme="minorHAnsi"/>
          <w:color w:val="000000"/>
        </w:rPr>
        <w:t xml:space="preserve"> as determined by Lake Wauwanoka Inc. will cause the code to be immediately cancelled.</w:t>
      </w:r>
    </w:p>
    <w:p w:rsidR="008D4004" w:rsidRDefault="008D4004" w:rsidP="008D4004">
      <w:pPr>
        <w:rPr>
          <w:rFonts w:eastAsia="Times New Roman" w:cstheme="minorHAnsi"/>
        </w:rPr>
      </w:pPr>
    </w:p>
    <w:p w:rsidR="00634C51" w:rsidRDefault="00634C51" w:rsidP="008D4004">
      <w:pPr>
        <w:rPr>
          <w:rFonts w:eastAsia="Times New Roman" w:cstheme="minorHAnsi"/>
        </w:rPr>
      </w:pPr>
    </w:p>
    <w:p w:rsidR="00634C51" w:rsidRDefault="00634C51" w:rsidP="008D4004">
      <w:pPr>
        <w:rPr>
          <w:rFonts w:eastAsia="Times New Roman" w:cstheme="minorHAnsi"/>
        </w:rPr>
      </w:pPr>
    </w:p>
    <w:p w:rsidR="008D4004" w:rsidRDefault="008D4004" w:rsidP="008D4004">
      <w:pPr>
        <w:rPr>
          <w:rFonts w:eastAsia="Times New Roman" w:cstheme="minorHAnsi"/>
        </w:rPr>
      </w:pPr>
    </w:p>
    <w:p w:rsidR="008D4004" w:rsidRPr="008D4004" w:rsidRDefault="008D4004" w:rsidP="008D4004">
      <w:pPr>
        <w:rPr>
          <w:rFonts w:eastAsia="Times New Roman" w:cstheme="minorHAnsi"/>
        </w:rPr>
      </w:pPr>
      <w:r>
        <w:rPr>
          <w:rFonts w:eastAsia="Times New Roman" w:cstheme="minorHAnsi"/>
        </w:rPr>
        <w:t>RECEIVED: __________________________________________________________________</w:t>
      </w:r>
    </w:p>
    <w:p w:rsidR="00AA7CDB" w:rsidRDefault="00AA7CDB"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8D4004" w:rsidRDefault="008D4004" w:rsidP="00AA7CDB">
      <w:pPr>
        <w:jc w:val="right"/>
        <w:rPr>
          <w:sz w:val="15"/>
          <w:szCs w:val="15"/>
        </w:rPr>
      </w:pPr>
    </w:p>
    <w:p w:rsidR="00AA7CDB" w:rsidRDefault="00AA7CDB" w:rsidP="00AA7CDB">
      <w:pPr>
        <w:jc w:val="right"/>
        <w:rPr>
          <w:sz w:val="15"/>
          <w:szCs w:val="15"/>
        </w:rPr>
      </w:pPr>
    </w:p>
    <w:p w:rsidR="00AA7CDB" w:rsidRDefault="00AA7CDB" w:rsidP="00AA7CDB">
      <w:pPr>
        <w:jc w:val="right"/>
        <w:rPr>
          <w:sz w:val="15"/>
          <w:szCs w:val="15"/>
        </w:rPr>
      </w:pPr>
    </w:p>
    <w:p w:rsidR="00AA7CDB" w:rsidRDefault="00AA7CDB" w:rsidP="00AA7CDB">
      <w:pPr>
        <w:rPr>
          <w:sz w:val="15"/>
          <w:szCs w:val="15"/>
        </w:rPr>
      </w:pPr>
    </w:p>
    <w:p w:rsidR="00AA7CDB" w:rsidRDefault="00AA7CDB" w:rsidP="00AA7CDB">
      <w:pPr>
        <w:jc w:val="right"/>
        <w:rPr>
          <w:sz w:val="15"/>
          <w:szCs w:val="15"/>
        </w:rPr>
      </w:pPr>
      <w:r w:rsidRPr="00531A6E">
        <w:rPr>
          <w:sz w:val="15"/>
          <w:szCs w:val="15"/>
        </w:rPr>
        <w:t xml:space="preserve">Rev. </w:t>
      </w:r>
      <w:r w:rsidR="00785FE9">
        <w:rPr>
          <w:sz w:val="15"/>
          <w:szCs w:val="15"/>
        </w:rPr>
        <w:t>6</w:t>
      </w:r>
      <w:r w:rsidRPr="00531A6E">
        <w:rPr>
          <w:sz w:val="15"/>
          <w:szCs w:val="15"/>
        </w:rPr>
        <w:t>/202</w:t>
      </w:r>
      <w:r w:rsidR="00785FE9">
        <w:rPr>
          <w:sz w:val="15"/>
          <w:szCs w:val="15"/>
        </w:rPr>
        <w:t>2</w:t>
      </w:r>
    </w:p>
    <w:p w:rsidR="00A55120" w:rsidRPr="00AA7CDB" w:rsidRDefault="00A55120" w:rsidP="00AA7CDB"/>
    <w:sectPr w:rsidR="00A55120" w:rsidRPr="00AA7CDB" w:rsidSect="007E383B">
      <w:pgSz w:w="12240" w:h="15840"/>
      <w:pgMar w:top="1440" w:right="1440" w:bottom="5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518"/>
    <w:multiLevelType w:val="hybridMultilevel"/>
    <w:tmpl w:val="0DD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54E"/>
    <w:multiLevelType w:val="hybridMultilevel"/>
    <w:tmpl w:val="D22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06ABB"/>
    <w:multiLevelType w:val="hybridMultilevel"/>
    <w:tmpl w:val="92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3B"/>
    <w:rsid w:val="00113EA0"/>
    <w:rsid w:val="003F389A"/>
    <w:rsid w:val="00634C51"/>
    <w:rsid w:val="006A2550"/>
    <w:rsid w:val="00785FE9"/>
    <w:rsid w:val="007E383B"/>
    <w:rsid w:val="008D4004"/>
    <w:rsid w:val="00A55120"/>
    <w:rsid w:val="00AA7CDB"/>
    <w:rsid w:val="00D5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D0675"/>
  <w15:chartTrackingRefBased/>
  <w15:docId w15:val="{A34BB1FD-752B-DA4E-9CE3-8392B96E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383B"/>
    <w:pPr>
      <w:ind w:left="720"/>
      <w:contextualSpacing/>
    </w:pPr>
  </w:style>
  <w:style w:type="character" w:styleId="Hyperlink">
    <w:name w:val="Hyperlink"/>
    <w:rsid w:val="007E383B"/>
    <w:rPr>
      <w:color w:val="0563C1"/>
      <w:u w:val="single"/>
    </w:rPr>
  </w:style>
  <w:style w:type="paragraph" w:styleId="NoSpacing">
    <w:name w:val="No Spacing"/>
    <w:uiPriority w:val="1"/>
    <w:qFormat/>
    <w:rsid w:val="006A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2022-06-27T13:30:00Z</dcterms:created>
  <dcterms:modified xsi:type="dcterms:W3CDTF">2022-07-12T01:19:00Z</dcterms:modified>
</cp:coreProperties>
</file>